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21-НҚ от 24.01.2022</w:t>
      </w:r>
    </w:p>
    <w:p w:rsidR="00E52536" w:rsidRPr="00E52536" w:rsidRDefault="00E52536" w:rsidP="00E52536">
      <w:pPr>
        <w:pStyle w:val="Default"/>
        <w:ind w:left="5664"/>
        <w:jc w:val="center"/>
        <w:rPr>
          <w:sz w:val="20"/>
          <w:szCs w:val="20"/>
        </w:rPr>
      </w:pPr>
      <w:r w:rsidRPr="00E52536">
        <w:rPr>
          <w:sz w:val="20"/>
          <w:szCs w:val="20"/>
        </w:rPr>
        <w:t>Приложение к приказу Председателя Комитета технического</w:t>
      </w:r>
      <w:r w:rsidRPr="00E52536">
        <w:rPr>
          <w:sz w:val="20"/>
          <w:szCs w:val="20"/>
        </w:rPr>
        <w:t xml:space="preserve"> </w:t>
      </w:r>
      <w:r w:rsidRPr="00E52536">
        <w:rPr>
          <w:sz w:val="20"/>
          <w:szCs w:val="20"/>
        </w:rPr>
        <w:t>регулирования и метрологии Министерства торговли и интеграции Республики Казахстан</w:t>
      </w:r>
      <w:r w:rsidRPr="00E52536">
        <w:rPr>
          <w:sz w:val="20"/>
          <w:szCs w:val="20"/>
        </w:rPr>
        <w:t xml:space="preserve"> </w:t>
      </w:r>
      <w:r w:rsidRPr="00E52536">
        <w:rPr>
          <w:sz w:val="20"/>
          <w:szCs w:val="20"/>
        </w:rPr>
        <w:t>от «___» ___ 2021 года № ____</w:t>
      </w:r>
    </w:p>
    <w:p w:rsidR="0007279E" w:rsidRPr="00E52536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52536" w:rsidRPr="00E52536" w:rsidRDefault="00E52536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B7556" w:rsidRPr="00E52536" w:rsidRDefault="00BB7556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52536">
        <w:rPr>
          <w:rFonts w:ascii="Times New Roman" w:hAnsi="Times New Roman" w:cs="Times New Roman"/>
          <w:b/>
          <w:sz w:val="20"/>
          <w:szCs w:val="20"/>
        </w:rPr>
        <w:t>Перечень межгосударственных стандартов вводимых в действие на территории Республики Казахстан в качестве национальных стандартов</w:t>
      </w:r>
      <w:r w:rsidR="00E01A4C" w:rsidRPr="00E52536">
        <w:rPr>
          <w:rFonts w:ascii="Times New Roman" w:hAnsi="Times New Roman" w:cs="Times New Roman"/>
          <w:b/>
          <w:sz w:val="20"/>
          <w:szCs w:val="20"/>
        </w:rPr>
        <w:t xml:space="preserve">, по запросу субъектов </w:t>
      </w:r>
    </w:p>
    <w:p w:rsidR="00015505" w:rsidRPr="00E52536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559"/>
        <w:gridCol w:w="4253"/>
        <w:gridCol w:w="1559"/>
        <w:gridCol w:w="1275"/>
      </w:tblGrid>
      <w:tr w:rsidR="0006499E" w:rsidRPr="00E52536" w:rsidTr="0006499E">
        <w:tc>
          <w:tcPr>
            <w:tcW w:w="709" w:type="dxa"/>
          </w:tcPr>
          <w:p w:rsidR="0006499E" w:rsidRPr="00E52536" w:rsidRDefault="0006499E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E5253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E5253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135" w:type="dxa"/>
          </w:tcPr>
          <w:p w:rsidR="0006499E" w:rsidRPr="00E52536" w:rsidRDefault="0006499E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/>
                <w:sz w:val="20"/>
                <w:szCs w:val="20"/>
              </w:rPr>
              <w:t>МКС</w:t>
            </w:r>
          </w:p>
        </w:tc>
        <w:tc>
          <w:tcPr>
            <w:tcW w:w="1559" w:type="dxa"/>
          </w:tcPr>
          <w:p w:rsidR="0006499E" w:rsidRPr="00E52536" w:rsidRDefault="0006499E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253" w:type="dxa"/>
          </w:tcPr>
          <w:p w:rsidR="0006499E" w:rsidRPr="00E52536" w:rsidRDefault="0006499E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</w:tcPr>
          <w:p w:rsidR="0006499E" w:rsidRPr="00E52536" w:rsidRDefault="0006499E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275" w:type="dxa"/>
          </w:tcPr>
          <w:p w:rsidR="0006499E" w:rsidRPr="00E52536" w:rsidRDefault="0006499E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/>
                <w:sz w:val="20"/>
                <w:szCs w:val="20"/>
              </w:rPr>
              <w:t>Дата  введения</w:t>
            </w:r>
          </w:p>
        </w:tc>
      </w:tr>
      <w:tr w:rsidR="0006499E" w:rsidRPr="00E52536" w:rsidTr="0006499E">
        <w:tc>
          <w:tcPr>
            <w:tcW w:w="709" w:type="dxa"/>
          </w:tcPr>
          <w:p w:rsidR="0006499E" w:rsidRPr="00E52536" w:rsidRDefault="0006499E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6499E" w:rsidRPr="00E52536" w:rsidRDefault="00DD6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75.160.10</w:t>
            </w:r>
          </w:p>
        </w:tc>
        <w:tc>
          <w:tcPr>
            <w:tcW w:w="1559" w:type="dxa"/>
          </w:tcPr>
          <w:p w:rsidR="0006499E" w:rsidRPr="00E52536" w:rsidRDefault="0006499E" w:rsidP="00B4539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ГОСТ  15489.2-2018</w:t>
            </w:r>
          </w:p>
        </w:tc>
        <w:tc>
          <w:tcPr>
            <w:tcW w:w="4253" w:type="dxa"/>
          </w:tcPr>
          <w:p w:rsidR="0006499E" w:rsidRPr="00E52536" w:rsidRDefault="0006499E" w:rsidP="00B4539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Угли каменные. Метод определения коэффициента </w:t>
            </w:r>
            <w:proofErr w:type="spellStart"/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размолоспособности</w:t>
            </w:r>
            <w:proofErr w:type="spellEnd"/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</w:t>
            </w:r>
            <w:proofErr w:type="spellStart"/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Хардгрову</w:t>
            </w:r>
            <w:proofErr w:type="spellEnd"/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</w:tcPr>
          <w:p w:rsidR="0006499E" w:rsidRPr="00E52536" w:rsidRDefault="0088345F" w:rsidP="0088345F">
            <w:pPr>
              <w:ind w:right="33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ГОСТ 15489.2-93 </w:t>
            </w:r>
            <w:r w:rsidR="0006499E"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установлением переходного периода до </w:t>
            </w:r>
            <w:r w:rsidR="00E05DFB"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20.01.2023</w:t>
            </w:r>
            <w:r w:rsidR="0006499E"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06499E" w:rsidRPr="00E52536" w:rsidRDefault="005102F8" w:rsidP="00E5253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52536"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.01.2022</w:t>
            </w:r>
            <w:r w:rsidR="0006499E"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</w:t>
            </w:r>
          </w:p>
        </w:tc>
      </w:tr>
      <w:tr w:rsidR="005F7060" w:rsidRPr="00E52536" w:rsidTr="0006499E">
        <w:tc>
          <w:tcPr>
            <w:tcW w:w="709" w:type="dxa"/>
          </w:tcPr>
          <w:p w:rsidR="005F7060" w:rsidRPr="00E52536" w:rsidRDefault="005F7060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F7060" w:rsidRPr="00E52536" w:rsidRDefault="005F70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59.140.30</w:t>
            </w:r>
          </w:p>
        </w:tc>
        <w:tc>
          <w:tcPr>
            <w:tcW w:w="1559" w:type="dxa"/>
          </w:tcPr>
          <w:p w:rsidR="005F7060" w:rsidRPr="00E52536" w:rsidRDefault="005F7060" w:rsidP="00A9026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ГОСТ 33099-2014 </w:t>
            </w:r>
          </w:p>
        </w:tc>
        <w:tc>
          <w:tcPr>
            <w:tcW w:w="4253" w:type="dxa"/>
          </w:tcPr>
          <w:p w:rsidR="005F7060" w:rsidRPr="00E52536" w:rsidRDefault="005F7060" w:rsidP="001920A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Изделия из кожи. Метод определения применяемых материалов</w:t>
            </w:r>
          </w:p>
        </w:tc>
        <w:tc>
          <w:tcPr>
            <w:tcW w:w="1559" w:type="dxa"/>
          </w:tcPr>
          <w:p w:rsidR="005F7060" w:rsidRPr="00E52536" w:rsidRDefault="005F7060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5F7060" w:rsidRPr="00E52536" w:rsidRDefault="005F7060" w:rsidP="00E5253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52536"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.01.2022 г</w:t>
            </w:r>
          </w:p>
        </w:tc>
      </w:tr>
      <w:tr w:rsidR="005F7060" w:rsidRPr="00E52536" w:rsidTr="0006499E">
        <w:tc>
          <w:tcPr>
            <w:tcW w:w="709" w:type="dxa"/>
          </w:tcPr>
          <w:p w:rsidR="005F7060" w:rsidRPr="00E52536" w:rsidRDefault="005F7060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F7060" w:rsidRPr="00E52536" w:rsidRDefault="005F7060" w:rsidP="009D07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</w:rPr>
              <w:t>07.100.20</w:t>
            </w:r>
          </w:p>
        </w:tc>
        <w:tc>
          <w:tcPr>
            <w:tcW w:w="1559" w:type="dxa"/>
          </w:tcPr>
          <w:p w:rsidR="005F7060" w:rsidRPr="00E52536" w:rsidRDefault="005F7060" w:rsidP="00DD78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ГОСТ ISO 6222-2018</w:t>
            </w:r>
          </w:p>
        </w:tc>
        <w:tc>
          <w:tcPr>
            <w:tcW w:w="4253" w:type="dxa"/>
          </w:tcPr>
          <w:p w:rsidR="005F7060" w:rsidRPr="00E52536" w:rsidRDefault="005F7060" w:rsidP="003950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воды. Подсчет культивируемых микроорганизмов. Подсчет колоний при посеве в питательную </w:t>
            </w:r>
            <w:proofErr w:type="spellStart"/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агаризованную</w:t>
            </w:r>
            <w:proofErr w:type="spellEnd"/>
            <w:r w:rsidRPr="00E52536">
              <w:rPr>
                <w:rFonts w:ascii="Times New Roman" w:hAnsi="Times New Roman" w:cs="Times New Roman"/>
                <w:sz w:val="20"/>
                <w:szCs w:val="20"/>
              </w:rPr>
              <w:t xml:space="preserve"> среду</w:t>
            </w:r>
          </w:p>
        </w:tc>
        <w:tc>
          <w:tcPr>
            <w:tcW w:w="1559" w:type="dxa"/>
          </w:tcPr>
          <w:p w:rsidR="005F7060" w:rsidRPr="00E52536" w:rsidRDefault="005F7060" w:rsidP="00C83E9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5F7060" w:rsidRPr="00E52536" w:rsidRDefault="005F7060" w:rsidP="00E5253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52536"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.01.2022 г</w:t>
            </w:r>
          </w:p>
        </w:tc>
      </w:tr>
      <w:tr w:rsidR="005F7060" w:rsidRPr="00E52536" w:rsidTr="008B69A5">
        <w:tc>
          <w:tcPr>
            <w:tcW w:w="709" w:type="dxa"/>
          </w:tcPr>
          <w:p w:rsidR="005F7060" w:rsidRPr="00E52536" w:rsidRDefault="005F7060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F7060" w:rsidRPr="00E52536" w:rsidRDefault="005F7060" w:rsidP="009D0748">
            <w:pPr>
              <w:rPr>
                <w:rFonts w:ascii="Times New Roman" w:hAnsi="Times New Roman" w:cs="Times New Roman"/>
              </w:rPr>
            </w:pPr>
            <w:r w:rsidRPr="00E52536">
              <w:rPr>
                <w:rFonts w:ascii="Times New Roman" w:hAnsi="Times New Roman" w:cs="Times New Roman"/>
              </w:rPr>
              <w:t>45.020</w:t>
            </w:r>
          </w:p>
        </w:tc>
        <w:tc>
          <w:tcPr>
            <w:tcW w:w="1559" w:type="dxa"/>
            <w:vAlign w:val="center"/>
          </w:tcPr>
          <w:p w:rsidR="005F7060" w:rsidRPr="00E52536" w:rsidRDefault="005F7060" w:rsidP="00DD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№1 </w:t>
            </w:r>
            <w:proofErr w:type="gramStart"/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E52536">
              <w:rPr>
                <w:rFonts w:ascii="Times New Roman" w:hAnsi="Times New Roman" w:cs="Times New Roman"/>
                <w:sz w:val="20"/>
                <w:szCs w:val="20"/>
              </w:rPr>
              <w:t xml:space="preserve"> ГОСТ 16016-2014 </w:t>
            </w:r>
          </w:p>
        </w:tc>
        <w:tc>
          <w:tcPr>
            <w:tcW w:w="4253" w:type="dxa"/>
            <w:vAlign w:val="center"/>
          </w:tcPr>
          <w:p w:rsidR="005F7060" w:rsidRPr="00E52536" w:rsidRDefault="005F7060" w:rsidP="00B453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 xml:space="preserve">Болты </w:t>
            </w:r>
            <w:proofErr w:type="spellStart"/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клеммные</w:t>
            </w:r>
            <w:proofErr w:type="spellEnd"/>
            <w:r w:rsidRPr="00E52536">
              <w:rPr>
                <w:rFonts w:ascii="Times New Roman" w:hAnsi="Times New Roman" w:cs="Times New Roman"/>
                <w:sz w:val="20"/>
                <w:szCs w:val="20"/>
              </w:rPr>
              <w:t xml:space="preserve"> для рельсовых скреплений  железнодорож</w:t>
            </w:r>
            <w:bookmarkStart w:id="0" w:name="_GoBack"/>
            <w:bookmarkEnd w:id="0"/>
            <w:r w:rsidRPr="00E52536">
              <w:rPr>
                <w:rFonts w:ascii="Times New Roman" w:hAnsi="Times New Roman" w:cs="Times New Roman"/>
                <w:sz w:val="20"/>
                <w:szCs w:val="20"/>
              </w:rPr>
              <w:t>ного пути. Технические условия</w:t>
            </w:r>
          </w:p>
        </w:tc>
        <w:tc>
          <w:tcPr>
            <w:tcW w:w="1559" w:type="dxa"/>
          </w:tcPr>
          <w:p w:rsidR="005F7060" w:rsidRPr="00E52536" w:rsidRDefault="005F7060" w:rsidP="00B45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sz w:val="20"/>
                <w:szCs w:val="20"/>
              </w:rPr>
              <w:t xml:space="preserve">Впервые </w:t>
            </w:r>
          </w:p>
        </w:tc>
        <w:tc>
          <w:tcPr>
            <w:tcW w:w="1275" w:type="dxa"/>
          </w:tcPr>
          <w:p w:rsidR="005F7060" w:rsidRPr="00E52536" w:rsidRDefault="005F7060" w:rsidP="00E5253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52536"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E52536">
              <w:rPr>
                <w:rFonts w:ascii="Times New Roman" w:hAnsi="Times New Roman" w:cs="Times New Roman"/>
                <w:bCs/>
                <w:sz w:val="20"/>
                <w:szCs w:val="20"/>
              </w:rPr>
              <w:t>.01.2022 г</w:t>
            </w:r>
          </w:p>
        </w:tc>
      </w:tr>
    </w:tbl>
    <w:p w:rsidR="00343816" w:rsidRPr="00E52536" w:rsidRDefault="00343816">
      <w:pPr>
        <w:rPr>
          <w:rFonts w:ascii="Times New Roman" w:hAnsi="Times New Roman" w:cs="Times New Roman"/>
          <w:sz w:val="20"/>
          <w:szCs w:val="20"/>
        </w:rPr>
      </w:pPr>
    </w:p>
    <w:sectPr w:rsidR="00343816" w:rsidRPr="00E52536" w:rsidSect="003C25CB"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24.01.2022 14:47 Касымова Айгуль Камитовна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24.01.2022 14:52 Жандинова А. И. ((и.о Баймурзина Г. 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24.01.2022 15:15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24.01.2022 16:40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25.01.2022 09:06.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40805"/>
    <w:rsid w:val="00051500"/>
    <w:rsid w:val="00053E23"/>
    <w:rsid w:val="0006499E"/>
    <w:rsid w:val="0007279E"/>
    <w:rsid w:val="000F6B29"/>
    <w:rsid w:val="001809A4"/>
    <w:rsid w:val="00193169"/>
    <w:rsid w:val="001C5667"/>
    <w:rsid w:val="002A7F5E"/>
    <w:rsid w:val="0031182D"/>
    <w:rsid w:val="00320D64"/>
    <w:rsid w:val="0033579B"/>
    <w:rsid w:val="00343816"/>
    <w:rsid w:val="0035690C"/>
    <w:rsid w:val="003950A2"/>
    <w:rsid w:val="003C25CB"/>
    <w:rsid w:val="003E798B"/>
    <w:rsid w:val="003F3FAD"/>
    <w:rsid w:val="00433771"/>
    <w:rsid w:val="004455AF"/>
    <w:rsid w:val="00452174"/>
    <w:rsid w:val="004A470D"/>
    <w:rsid w:val="004B0CC0"/>
    <w:rsid w:val="004B3B5C"/>
    <w:rsid w:val="004B4B4A"/>
    <w:rsid w:val="004E1802"/>
    <w:rsid w:val="004F09CB"/>
    <w:rsid w:val="005102F8"/>
    <w:rsid w:val="00557CE2"/>
    <w:rsid w:val="0056714D"/>
    <w:rsid w:val="005D05A6"/>
    <w:rsid w:val="005F0694"/>
    <w:rsid w:val="005F7060"/>
    <w:rsid w:val="00644CBE"/>
    <w:rsid w:val="00735AA5"/>
    <w:rsid w:val="00754BF8"/>
    <w:rsid w:val="00762152"/>
    <w:rsid w:val="00791B90"/>
    <w:rsid w:val="007E391E"/>
    <w:rsid w:val="0088345F"/>
    <w:rsid w:val="008905E5"/>
    <w:rsid w:val="009127F4"/>
    <w:rsid w:val="00943AC1"/>
    <w:rsid w:val="00974A0E"/>
    <w:rsid w:val="00983F28"/>
    <w:rsid w:val="00995DFC"/>
    <w:rsid w:val="009B254B"/>
    <w:rsid w:val="009B6902"/>
    <w:rsid w:val="009D32FF"/>
    <w:rsid w:val="00A166C3"/>
    <w:rsid w:val="00A9026F"/>
    <w:rsid w:val="00AB3D9B"/>
    <w:rsid w:val="00B15E43"/>
    <w:rsid w:val="00B52EB7"/>
    <w:rsid w:val="00B94731"/>
    <w:rsid w:val="00BB7556"/>
    <w:rsid w:val="00C100C4"/>
    <w:rsid w:val="00C24EC9"/>
    <w:rsid w:val="00C67B82"/>
    <w:rsid w:val="00D40D4D"/>
    <w:rsid w:val="00DA33AB"/>
    <w:rsid w:val="00DD3011"/>
    <w:rsid w:val="00DD648E"/>
    <w:rsid w:val="00DD780B"/>
    <w:rsid w:val="00E00F9F"/>
    <w:rsid w:val="00E01A4C"/>
    <w:rsid w:val="00E05DFB"/>
    <w:rsid w:val="00E52536"/>
    <w:rsid w:val="00E770D3"/>
    <w:rsid w:val="00E84683"/>
    <w:rsid w:val="00F10592"/>
    <w:rsid w:val="00F259FA"/>
    <w:rsid w:val="00F4342A"/>
    <w:rsid w:val="00F44232"/>
    <w:rsid w:val="00FD213F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525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525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Айбек Алибаев</cp:lastModifiedBy>
  <cp:revision>68</cp:revision>
  <cp:lastPrinted>2021-10-05T05:18:00Z</cp:lastPrinted>
  <dcterms:created xsi:type="dcterms:W3CDTF">2021-01-13T11:09:00Z</dcterms:created>
  <dcterms:modified xsi:type="dcterms:W3CDTF">2022-01-24T05:44:00Z</dcterms:modified>
</cp:coreProperties>
</file>